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5970" w:leader="none"/>
        </w:tabs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>…</w:t>
      </w:r>
      <w:r>
        <w:rPr>
          <w:sz w:val="22"/>
          <w:szCs w:val="22"/>
        </w:rPr>
        <w:t>.........................................................</w:t>
        <w:tab/>
        <w:t>….…........................................................</w:t>
      </w:r>
    </w:p>
    <w:p>
      <w:pPr>
        <w:pStyle w:val="Normal"/>
        <w:tabs>
          <w:tab w:val="clear" w:pos="709"/>
          <w:tab w:val="left" w:pos="5970" w:leader="none"/>
        </w:tabs>
        <w:bidi w:val="0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5970" w:leader="none"/>
        </w:tabs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>Imię i nazwisko uczestnika Konkursu</w:t>
        <w:tab/>
        <w:t>….............................................................</w:t>
      </w:r>
    </w:p>
    <w:p>
      <w:pPr>
        <w:pStyle w:val="Normal"/>
        <w:tabs>
          <w:tab w:val="clear" w:pos="709"/>
          <w:tab w:val="left" w:pos="5970" w:leader="none"/>
        </w:tabs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>Bystrz@k Matematyczny</w:t>
        <w:tab/>
        <w:tab/>
        <w:tab/>
        <w:t>nazwa i adres szkoły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>Oświadczenie o zgodzie na przetwarzanie danych osobowych</w:t>
      </w:r>
    </w:p>
    <w:p>
      <w:pPr>
        <w:pStyle w:val="Normal"/>
        <w:bidi w:val="0"/>
        <w:jc w:val="both"/>
        <w:rPr/>
      </w:pPr>
      <w:r>
        <w:rPr>
          <w:sz w:val="22"/>
          <w:szCs w:val="22"/>
        </w:rPr>
        <w:t xml:space="preserve">Wyrażam zgodę na przetwarzanie danych osobowych mojego dziecka do celów związanych z udziałem w Konkursie </w:t>
      </w:r>
      <w:hyperlink r:id="rId2">
        <w:r>
          <w:rPr>
            <w:rStyle w:val="Hyperlink"/>
            <w:sz w:val="22"/>
            <w:szCs w:val="22"/>
          </w:rPr>
          <w:t>Bystrz@k</w:t>
        </w:r>
      </w:hyperlink>
      <w:r>
        <w:rPr>
          <w:sz w:val="22"/>
          <w:szCs w:val="22"/>
        </w:rPr>
        <w:t xml:space="preserve"> Matematyczny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Zgoda ma charakter dobrowolny, przy czym niewyrażenie zgody wiąże się z brakiem możliwości udziału w Konkursie </w:t>
      </w:r>
      <w:hyperlink r:id="rId3">
        <w:r>
          <w:rPr>
            <w:rStyle w:val="Hyperlink"/>
            <w:sz w:val="22"/>
            <w:szCs w:val="22"/>
          </w:rPr>
          <w:t>Bystrz@k</w:t>
        </w:r>
      </w:hyperlink>
      <w:r>
        <w:rPr>
          <w:sz w:val="22"/>
          <w:szCs w:val="22"/>
        </w:rPr>
        <w:t xml:space="preserve"> Matematyczny. Zgoda może być cofnięta w każdym momencie, jednak bez wpływu na zgodność z prawem przetwarzania danych osobowych, którego dokonano na podstawie zgody przed jej cofnięciem.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>Klauzula informacyjna</w:t>
      </w:r>
    </w:p>
    <w:p>
      <w:pPr>
        <w:pStyle w:val="Normal"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Zgodnie z art. 13 Rozporządzenia Parlamentu Europejskiego i Rady(UE) 2016/679 z dnia 27 kwietnia 2016 r. w sprawie ochrony osób fizycznych w związku z przetwarzaniem danych osobowych i w sprawie swobodnego przepływu takich danych oraz uchylenia dyrektywy 95/46/WE (ogólne rozporządzenie o ochronie danych), publ. Dz. Urz. UEL Nr 119:</w:t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Administratorami danych osobowych są</w:t>
      </w:r>
    </w:p>
    <w:p>
      <w:pPr>
        <w:pStyle w:val="Normal"/>
        <w:numPr>
          <w:ilvl w:val="1"/>
          <w:numId w:val="2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Szkoła Podstawowa nr 34 im. K. Makuszyńskiego w Lublinie; dane adresowe: ul. Ireny Kosmowskiej 3, 20-815 Lublin, tel./fax. (081) 741 89 06, e-mail: poczta@sp34.lublin.eu   reprezentowana przez Dyrektora.</w:t>
      </w:r>
    </w:p>
    <w:p>
      <w:pPr>
        <w:pStyle w:val="Normal"/>
        <w:numPr>
          <w:ilvl w:val="1"/>
          <w:numId w:val="2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Szkoła Podstawowa nr 45 im. Z. Herberta w Lublinie; dane adresowe: ul. Radzyńska 5, </w:t>
      </w:r>
    </w:p>
    <w:p>
      <w:pPr>
        <w:pStyle w:val="Normal"/>
        <w:numPr>
          <w:ilvl w:val="0"/>
          <w:numId w:val="0"/>
        </w:numPr>
        <w:bidi w:val="0"/>
        <w:ind w:hanging="0" w:start="1080"/>
        <w:jc w:val="both"/>
        <w:rPr/>
      </w:pPr>
      <w:r>
        <w:rPr>
          <w:sz w:val="22"/>
          <w:szCs w:val="22"/>
        </w:rPr>
        <w:t xml:space="preserve">20-850 Lublin, tel./fax. 81 741 37 03, e-mail: </w:t>
      </w:r>
      <w:hyperlink r:id="rId4">
        <w:r>
          <w:rPr>
            <w:rStyle w:val="Hyperlink"/>
            <w:sz w:val="22"/>
            <w:szCs w:val="22"/>
          </w:rPr>
          <w:t>poczta@zso1.lublin.eu</w:t>
        </w:r>
      </w:hyperlink>
      <w:r>
        <w:rPr>
          <w:sz w:val="22"/>
          <w:szCs w:val="22"/>
        </w:rPr>
        <w:t xml:space="preserve"> reprezentowana przez Dyrektora.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sz w:val="22"/>
          <w:szCs w:val="22"/>
        </w:rPr>
        <w:t xml:space="preserve">We wszystkich sprawach dotyczących przetwarzania danych osobowych oraz korzystania z praw związanych z przetwarzaniem danych można się kontaktować z inspektorami ochrony danych osobowych Szkół Organizatorów Konkursu poprzez: emaile: </w:t>
      </w:r>
      <w:hyperlink r:id="rId5">
        <w:r>
          <w:rPr>
            <w:rStyle w:val="Hyperlink"/>
            <w:sz w:val="22"/>
            <w:szCs w:val="22"/>
          </w:rPr>
          <w:t>zso1@iod.lublin.eu</w:t>
        </w:r>
      </w:hyperlink>
      <w:r>
        <w:rPr>
          <w:sz w:val="22"/>
          <w:szCs w:val="22"/>
        </w:rPr>
        <w:t>, sp34@iod.lublin.eu lub pisemnie na adresy Szkół.</w:t>
      </w:r>
    </w:p>
    <w:p>
      <w:pPr>
        <w:pStyle w:val="Normal"/>
        <w:numPr>
          <w:ilvl w:val="0"/>
          <w:numId w:val="1"/>
        </w:numPr>
        <w:bidi w:val="0"/>
        <w:jc w:val="both"/>
        <w:rPr/>
      </w:pPr>
      <w:r>
        <w:rPr>
          <w:sz w:val="22"/>
          <w:szCs w:val="22"/>
        </w:rPr>
        <w:t xml:space="preserve">Dane osobowe będą przetwarzane dla potrzeb niezbędnych do przeprowadzenia Konkursu </w:t>
      </w:r>
      <w:hyperlink r:id="rId6">
        <w:r>
          <w:rPr>
            <w:rStyle w:val="Hyperlink"/>
            <w:sz w:val="22"/>
            <w:szCs w:val="22"/>
          </w:rPr>
          <w:t>Bystrz@k</w:t>
        </w:r>
      </w:hyperlink>
      <w:r>
        <w:rPr>
          <w:sz w:val="22"/>
          <w:szCs w:val="22"/>
        </w:rPr>
        <w:t xml:space="preserve"> Matematyczny.</w:t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Dane osobowe będą przetwarzane przez okres niezbędny do realizacji celu, z uwzględnieniem okresów przechowywania określonych w przepisach odrębnych, w tym archiwalnych. W przypadku cofnięcia zgody dane będą przetwarzane przez okres niezbędny do realizacji żądania.</w:t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Podstawą prawną przetwarzania danych jest art. 6 ust.1 lit. a) ww. Rozporządzenia (zgoda osoby, której dane dotyczą).</w:t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Dostęp do danych osobowych mają organizatorzy konkursu. Wyniki konkursu zawierające dane osobowe laureatów konkursu i osób wyróżnionych mogą być opublikowane na stronach internetowych Szkoły Podstawowej nr 34 im. K. Makuszyńskiego w Lublinie oraz Szkoły Podstawowej nr 45 im. Z. Herberta w Lublinie, a także udostępnione oraz przesyłane do szkół biorących udział w konkursie.</w:t>
      </w:r>
    </w:p>
    <w:p>
      <w:pPr>
        <w:pStyle w:val="Normal"/>
        <w:numPr>
          <w:ilvl w:val="0"/>
          <w:numId w:val="0"/>
        </w:numPr>
        <w:bidi w:val="0"/>
        <w:ind w:hanging="0" w:start="720"/>
        <w:jc w:val="both"/>
        <w:rPr>
          <w:sz w:val="22"/>
          <w:szCs w:val="22"/>
        </w:rPr>
      </w:pPr>
      <w:r>
        <w:rPr>
          <w:sz w:val="22"/>
          <w:szCs w:val="22"/>
        </w:rPr>
        <w:t>W ramach realizacji celu dane osobowe nie będą przesyłane innym odbiorcom.</w:t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Osoba, której dane dotyczą ma prawo do:</w:t>
      </w:r>
    </w:p>
    <w:p>
      <w:pPr>
        <w:pStyle w:val="Normal"/>
        <w:numPr>
          <w:ilvl w:val="0"/>
          <w:numId w:val="0"/>
        </w:numPr>
        <w:bidi w:val="0"/>
        <w:ind w:hanging="0" w:start="720"/>
        <w:jc w:val="both"/>
        <w:rPr>
          <w:sz w:val="22"/>
          <w:szCs w:val="22"/>
        </w:rPr>
      </w:pPr>
      <w:r>
        <w:rPr>
          <w:sz w:val="22"/>
          <w:szCs w:val="22"/>
        </w:rPr>
        <w:t>a) żądania dostępu do danych osobowych oraz ich sprostowania, usunięcia lub ograniczenia przetwarzania danych osobowych,</w:t>
      </w:r>
    </w:p>
    <w:p>
      <w:pPr>
        <w:pStyle w:val="Normal"/>
        <w:numPr>
          <w:ilvl w:val="0"/>
          <w:numId w:val="0"/>
        </w:numPr>
        <w:bidi w:val="0"/>
        <w:ind w:hanging="0" w:start="720"/>
        <w:jc w:val="both"/>
        <w:rPr>
          <w:sz w:val="22"/>
          <w:szCs w:val="22"/>
        </w:rPr>
      </w:pPr>
      <w:r>
        <w:rPr>
          <w:sz w:val="22"/>
          <w:szCs w:val="22"/>
        </w:rPr>
        <w:t>b) cofnięcia zgody w dowolnym momencie bez wpływu na zgodność z prawem przetwarzania, którego dokonano na podstawie zgody przed jej cofnięciem,</w:t>
      </w:r>
    </w:p>
    <w:p>
      <w:pPr>
        <w:pStyle w:val="Normal"/>
        <w:numPr>
          <w:ilvl w:val="0"/>
          <w:numId w:val="0"/>
        </w:numPr>
        <w:bidi w:val="0"/>
        <w:ind w:hanging="0" w:start="720"/>
        <w:jc w:val="both"/>
        <w:rPr>
          <w:sz w:val="22"/>
          <w:szCs w:val="22"/>
        </w:rPr>
      </w:pPr>
      <w:r>
        <w:rPr>
          <w:sz w:val="22"/>
          <w:szCs w:val="22"/>
        </w:rPr>
        <w:t>c) wniesienia skargi do organu nadzorczego – Prezesa Urzędu Ochrony Danych Osobowych.</w:t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dobrowolne, przy czym konsekwencją niepodania danych osobowych jest brak możliwości udziału w ww. konkursie organizowanym przez administratora.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star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Zapoznałam/-em się z treścią powyższego.</w:t>
      </w:r>
    </w:p>
    <w:p>
      <w:pPr>
        <w:pStyle w:val="Normal"/>
        <w:bidi w:val="0"/>
        <w:jc w:val="star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Akceptuję Regulamin Konkursu Bystrz@k Matematyczny dostępny na stronach internetowych oraz w siedzibach Organizatorów.</w:t>
      </w:r>
    </w:p>
    <w:p>
      <w:pPr>
        <w:pStyle w:val="Normal"/>
        <w:bidi w:val="0"/>
        <w:jc w:val="star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 …………………                              </w:t>
      </w:r>
      <w:r>
        <w:rPr>
          <w:sz w:val="22"/>
          <w:szCs w:val="22"/>
        </w:rPr>
        <w:t>.                                ………………………………………….………</w:t>
      </w:r>
    </w:p>
    <w:p>
      <w:pPr>
        <w:pStyle w:val="Normal"/>
        <w:tabs>
          <w:tab w:val="clear" w:pos="709"/>
          <w:tab w:val="left" w:pos="600" w:leader="none"/>
          <w:tab w:val="left" w:pos="5070" w:leader="none"/>
        </w:tabs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ab/>
        <w:t>Data</w:t>
        <w:tab/>
        <w:t>czytelny podpis rodzica lub opiekuna prawnego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134" w:right="1134" w:gutter="0" w:header="0" w:top="660" w:footer="0" w:bottom="788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OpenSymbol">
    <w:altName w:val="Arial Unicode MS"/>
    <w:charset w:val="ee" w:characterSet="windows-1250"/>
    <w:family w:val="auto"/>
    <w:pitch w:val="default"/>
  </w:font>
  <w:font w:name="Arial">
    <w:charset w:val="ee" w:characterSet="windows-1250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080"/>
        </w:tabs>
        <w:ind w:star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440"/>
        </w:tabs>
        <w:ind w:star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160"/>
        </w:tabs>
        <w:ind w:star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2520"/>
        </w:tabs>
        <w:ind w:star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240"/>
        </w:tabs>
        <w:ind w:star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3600"/>
        </w:tabs>
        <w:ind w:star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%1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%2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%3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%4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%5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%6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%7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%8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%9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Hyperlink">
    <w:name w:val="Hyperlink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ystrz@k" TargetMode="External"/><Relationship Id="rId3" Type="http://schemas.openxmlformats.org/officeDocument/2006/relationships/hyperlink" Target="mailto:Bystrz@k" TargetMode="External"/><Relationship Id="rId4" Type="http://schemas.openxmlformats.org/officeDocument/2006/relationships/hyperlink" Target="mailto:poczta@zso1.lublin.eu" TargetMode="External"/><Relationship Id="rId5" Type="http://schemas.openxmlformats.org/officeDocument/2006/relationships/hyperlink" Target="mailto:zso1@iod.lublin.eu" TargetMode="External"/><Relationship Id="rId6" Type="http://schemas.openxmlformats.org/officeDocument/2006/relationships/hyperlink" Target="mailto:Bystrz@k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LibreOffice/7.6.3.2$Windows_X86_64 LibreOffice_project/29d686fea9f6705b262d369fede658f824154cc0</Application>
  <AppVersion>15.0000</AppVersion>
  <Pages>1</Pages>
  <Words>517</Words>
  <CharactersWithSpaces>3976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2024-03-17T15:22:42Z</dcterms:created>
  <dc:creator>AM </dc:creator>
  <dc:description/>
  <dc:language>pl-PL</dc:language>
  <cp:lastModifiedBy>AM </cp:lastModifiedBy>
  <dcterms:modified xsi:type="dcterms:W3CDTF">2024-03-17T16:05:52Z</dcterms:modified>
  <cp:revision>3</cp:revision>
  <dc:subject/>
  <dc:title/>
</cp:coreProperties>
</file>